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DF" w:rsidRDefault="004A73DF" w:rsidP="00C449A0">
      <w:pPr>
        <w:spacing w:after="0"/>
        <w:jc w:val="center"/>
        <w:rPr>
          <w:rFonts w:ascii="Times New Roman" w:hAnsi="Times New Roman" w:cs="Times New Roman"/>
          <w:b/>
          <w:sz w:val="24"/>
          <w:szCs w:val="24"/>
          <w:u w:val="single"/>
        </w:rPr>
      </w:pPr>
      <w:bookmarkStart w:id="0" w:name="_GoBack"/>
      <w:bookmarkEnd w:id="0"/>
    </w:p>
    <w:p w:rsidR="00B83923" w:rsidRDefault="00B423FD" w:rsidP="00C449A0">
      <w:pPr>
        <w:spacing w:after="0"/>
        <w:jc w:val="center"/>
        <w:rPr>
          <w:rFonts w:ascii="Times New Roman Bold" w:hAnsi="Times New Roman Bold" w:cs="Times New Roman"/>
          <w:b/>
          <w:sz w:val="24"/>
          <w:szCs w:val="24"/>
          <w:u w:val="single"/>
        </w:rPr>
      </w:pPr>
      <w:r w:rsidRPr="00C449A0">
        <w:rPr>
          <w:rFonts w:ascii="Times New Roman Bold" w:hAnsi="Times New Roman Bold" w:cs="Times New Roman"/>
          <w:b/>
          <w:sz w:val="24"/>
          <w:szCs w:val="24"/>
          <w:u w:val="single"/>
        </w:rPr>
        <w:t>STATEMENT FROM STUART S. ZISHOLTZ</w:t>
      </w:r>
    </w:p>
    <w:p w:rsidR="00635219" w:rsidRDefault="00635219" w:rsidP="00B423FD">
      <w:pPr>
        <w:spacing w:after="0"/>
        <w:jc w:val="center"/>
        <w:rPr>
          <w:rFonts w:ascii="Times New Roman" w:hAnsi="Times New Roman" w:cs="Times New Roman"/>
          <w:b/>
          <w:sz w:val="24"/>
          <w:szCs w:val="24"/>
          <w:u w:val="single"/>
        </w:rPr>
      </w:pPr>
    </w:p>
    <w:p w:rsidR="00C449A0" w:rsidRDefault="00B423FD" w:rsidP="00C44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449A0">
        <w:rPr>
          <w:rFonts w:ascii="Times New Roman" w:hAnsi="Times New Roman" w:cs="Times New Roman"/>
          <w:sz w:val="24"/>
          <w:szCs w:val="24"/>
        </w:rPr>
        <w:t xml:space="preserve">As many of you know, </w:t>
      </w:r>
      <w:r w:rsidR="008B4DE4">
        <w:rPr>
          <w:rFonts w:ascii="Times New Roman" w:hAnsi="Times New Roman" w:cs="Times New Roman"/>
          <w:sz w:val="24"/>
          <w:szCs w:val="24"/>
        </w:rPr>
        <w:t xml:space="preserve">many </w:t>
      </w:r>
      <w:r w:rsidR="00C449A0">
        <w:rPr>
          <w:rFonts w:ascii="Times New Roman" w:hAnsi="Times New Roman" w:cs="Times New Roman"/>
          <w:sz w:val="24"/>
          <w:szCs w:val="24"/>
        </w:rPr>
        <w:t xml:space="preserve">suppliers issue invoices on a regular basis with </w:t>
      </w:r>
      <w:r w:rsidR="008B4DE4">
        <w:rPr>
          <w:rFonts w:ascii="Times New Roman" w:hAnsi="Times New Roman" w:cs="Times New Roman"/>
          <w:sz w:val="24"/>
          <w:szCs w:val="24"/>
        </w:rPr>
        <w:t xml:space="preserve">various </w:t>
      </w:r>
      <w:r w:rsidR="00C449A0">
        <w:rPr>
          <w:rFonts w:ascii="Times New Roman" w:hAnsi="Times New Roman" w:cs="Times New Roman"/>
          <w:sz w:val="24"/>
          <w:szCs w:val="24"/>
        </w:rPr>
        <w:t xml:space="preserve">terms and conditions </w:t>
      </w:r>
      <w:r w:rsidR="008B4DE4">
        <w:rPr>
          <w:rFonts w:ascii="Times New Roman" w:hAnsi="Times New Roman" w:cs="Times New Roman"/>
          <w:sz w:val="24"/>
          <w:szCs w:val="24"/>
        </w:rPr>
        <w:t xml:space="preserve">listed </w:t>
      </w:r>
      <w:r w:rsidR="00C449A0">
        <w:rPr>
          <w:rFonts w:ascii="Times New Roman" w:hAnsi="Times New Roman" w:cs="Times New Roman"/>
          <w:sz w:val="24"/>
          <w:szCs w:val="24"/>
        </w:rPr>
        <w:t xml:space="preserve">on the reverse side. Those terms and conditions are valid and enforceable and should be reviewed </w:t>
      </w:r>
      <w:r w:rsidR="008B4DE4">
        <w:rPr>
          <w:rFonts w:ascii="Times New Roman" w:hAnsi="Times New Roman" w:cs="Times New Roman"/>
          <w:sz w:val="24"/>
          <w:szCs w:val="24"/>
        </w:rPr>
        <w:t xml:space="preserve">by the recipient. </w:t>
      </w:r>
    </w:p>
    <w:p w:rsidR="00C449A0" w:rsidRDefault="00C449A0" w:rsidP="00C44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Recently, the issue arose with regards to a</w:t>
      </w:r>
      <w:r w:rsidR="00186864">
        <w:rPr>
          <w:rFonts w:ascii="Times New Roman" w:hAnsi="Times New Roman" w:cs="Times New Roman"/>
          <w:sz w:val="24"/>
          <w:szCs w:val="24"/>
        </w:rPr>
        <w:t>n arbitration clause contained o</w:t>
      </w:r>
      <w:r>
        <w:rPr>
          <w:rFonts w:ascii="Times New Roman" w:hAnsi="Times New Roman" w:cs="Times New Roman"/>
          <w:sz w:val="24"/>
          <w:szCs w:val="24"/>
        </w:rPr>
        <w:t xml:space="preserve">n the reverse side of a one-page </w:t>
      </w:r>
      <w:r w:rsidR="00186864">
        <w:rPr>
          <w:rFonts w:ascii="Times New Roman" w:hAnsi="Times New Roman" w:cs="Times New Roman"/>
          <w:sz w:val="24"/>
          <w:szCs w:val="24"/>
        </w:rPr>
        <w:t xml:space="preserve">invoice </w:t>
      </w:r>
      <w:r>
        <w:rPr>
          <w:rFonts w:ascii="Times New Roman" w:hAnsi="Times New Roman" w:cs="Times New Roman"/>
          <w:sz w:val="24"/>
          <w:szCs w:val="24"/>
        </w:rPr>
        <w:t xml:space="preserve"> The Court found that the one-page document requiring arbitration was enforceable.  The front side of the document called the reader’s attention to the terms and conditions printed on the reverse side.  Therefore, the contractor was on notice that terms and conditions existed which required his review and acceptance.</w:t>
      </w:r>
      <w:r w:rsidR="00186864">
        <w:rPr>
          <w:rFonts w:ascii="Times New Roman" w:hAnsi="Times New Roman" w:cs="Times New Roman"/>
          <w:sz w:val="24"/>
          <w:szCs w:val="24"/>
        </w:rPr>
        <w:t xml:space="preserve">  His silence was deemed an acceptance of the terms and conditions.</w:t>
      </w:r>
    </w:p>
    <w:p w:rsidR="00C449A0" w:rsidRDefault="00C449A0" w:rsidP="00C44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Similarly, the reverse side of </w:t>
      </w:r>
      <w:r w:rsidR="00186864">
        <w:rPr>
          <w:rFonts w:ascii="Times New Roman" w:hAnsi="Times New Roman" w:cs="Times New Roman"/>
          <w:sz w:val="24"/>
          <w:szCs w:val="24"/>
        </w:rPr>
        <w:t>suppliers invoices contain</w:t>
      </w:r>
      <w:r>
        <w:rPr>
          <w:rFonts w:ascii="Times New Roman" w:hAnsi="Times New Roman" w:cs="Times New Roman"/>
          <w:sz w:val="24"/>
          <w:szCs w:val="24"/>
        </w:rPr>
        <w:t xml:space="preserve"> terms for increased interest charges, leg</w:t>
      </w:r>
      <w:r w:rsidR="00186864">
        <w:rPr>
          <w:rFonts w:ascii="Times New Roman" w:hAnsi="Times New Roman" w:cs="Times New Roman"/>
          <w:sz w:val="24"/>
          <w:szCs w:val="24"/>
        </w:rPr>
        <w:t>al fees and costs.  Again, the</w:t>
      </w:r>
      <w:r>
        <w:rPr>
          <w:rFonts w:ascii="Times New Roman" w:hAnsi="Times New Roman" w:cs="Times New Roman"/>
          <w:sz w:val="24"/>
          <w:szCs w:val="24"/>
        </w:rPr>
        <w:t xml:space="preserve"> terms and conditions are valid and enforceable by the Court in the event t</w:t>
      </w:r>
      <w:r w:rsidR="00186864">
        <w:rPr>
          <w:rFonts w:ascii="Times New Roman" w:hAnsi="Times New Roman" w:cs="Times New Roman"/>
          <w:sz w:val="24"/>
          <w:szCs w:val="24"/>
        </w:rPr>
        <w:t>he supplier is required to pursue a claim.</w:t>
      </w:r>
    </w:p>
    <w:p w:rsidR="00C449A0" w:rsidRDefault="00C449A0" w:rsidP="00C449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It is imperative, therefore, that you understand the terms and conditions when receiving the invoice from the supplier.</w:t>
      </w:r>
      <w:r w:rsidR="00186864">
        <w:rPr>
          <w:rFonts w:ascii="Times New Roman" w:hAnsi="Times New Roman" w:cs="Times New Roman"/>
          <w:sz w:val="24"/>
          <w:szCs w:val="24"/>
        </w:rPr>
        <w:t xml:space="preserve"> </w:t>
      </w:r>
      <w:r>
        <w:rPr>
          <w:rFonts w:ascii="Times New Roman" w:hAnsi="Times New Roman" w:cs="Times New Roman"/>
          <w:sz w:val="24"/>
          <w:szCs w:val="24"/>
        </w:rPr>
        <w:t>Your failure to review the terms and conditions may result in subs</w:t>
      </w:r>
      <w:r w:rsidR="00186864">
        <w:rPr>
          <w:rFonts w:ascii="Times New Roman" w:hAnsi="Times New Roman" w:cs="Times New Roman"/>
          <w:sz w:val="24"/>
          <w:szCs w:val="24"/>
        </w:rPr>
        <w:t>tantial costs and fees incurred and certain rights waived.</w:t>
      </w:r>
    </w:p>
    <w:p w:rsidR="004A73DF" w:rsidRDefault="004A73DF" w:rsidP="00B423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Never let your lien time run out! </w:t>
      </w:r>
    </w:p>
    <w:p w:rsidR="004A73DF" w:rsidRDefault="004A73DF" w:rsidP="00B423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For a free copy of a pamphlet pertaining to mechanic’s liens and payment bond claims, kindly contact me or the Association.</w:t>
      </w:r>
    </w:p>
    <w:p w:rsidR="004A73DF" w:rsidRDefault="004A73DF" w:rsidP="00B423FD">
      <w:pPr>
        <w:spacing w:after="0" w:line="480" w:lineRule="auto"/>
        <w:jc w:val="both"/>
        <w:rPr>
          <w:rFonts w:ascii="Times New Roman" w:hAnsi="Times New Roman" w:cs="Times New Roman"/>
          <w:sz w:val="24"/>
          <w:szCs w:val="24"/>
        </w:rPr>
      </w:pPr>
    </w:p>
    <w:p w:rsidR="00B423FD" w:rsidRDefault="00B423FD" w:rsidP="00B423F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423FD" w:rsidRPr="00B423FD" w:rsidRDefault="00B423FD" w:rsidP="00B423FD">
      <w:pPr>
        <w:spacing w:line="480" w:lineRule="auto"/>
        <w:rPr>
          <w:rFonts w:ascii="Times New Roman" w:hAnsi="Times New Roman" w:cs="Times New Roman"/>
          <w:sz w:val="24"/>
          <w:szCs w:val="24"/>
        </w:rPr>
      </w:pPr>
    </w:p>
    <w:sectPr w:rsidR="00B423FD" w:rsidRPr="00B4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FE"/>
    <w:rsid w:val="00186864"/>
    <w:rsid w:val="001B3146"/>
    <w:rsid w:val="003E5C8D"/>
    <w:rsid w:val="004A73DF"/>
    <w:rsid w:val="005C3AB7"/>
    <w:rsid w:val="00635219"/>
    <w:rsid w:val="008B4DE4"/>
    <w:rsid w:val="008C54FE"/>
    <w:rsid w:val="009E11CC"/>
    <w:rsid w:val="00AC5C8B"/>
    <w:rsid w:val="00B25CCC"/>
    <w:rsid w:val="00B423FD"/>
    <w:rsid w:val="00BD03B6"/>
    <w:rsid w:val="00C449A0"/>
    <w:rsid w:val="00C456BB"/>
    <w:rsid w:val="00F2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Delgado</dc:creator>
  <cp:lastModifiedBy>Richard Zisholtz</cp:lastModifiedBy>
  <cp:revision>2</cp:revision>
  <cp:lastPrinted>2018-11-27T18:10:00Z</cp:lastPrinted>
  <dcterms:created xsi:type="dcterms:W3CDTF">2018-11-27T21:48:00Z</dcterms:created>
  <dcterms:modified xsi:type="dcterms:W3CDTF">2018-11-27T21:48:00Z</dcterms:modified>
</cp:coreProperties>
</file>